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E65" w:rsidRDefault="003D0C45" w:rsidP="00941E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Пайдаланатын әдебиеттер: </w:t>
      </w:r>
    </w:p>
    <w:p w:rsidR="003D0C45" w:rsidRPr="00BA3BDF" w:rsidRDefault="003D0C45" w:rsidP="00941E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E65" w:rsidRPr="00BA3BDF" w:rsidRDefault="00941E65" w:rsidP="003D0C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BA3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A3BDF">
        <w:rPr>
          <w:rFonts w:ascii="Times New Roman" w:hAnsi="Times New Roman" w:cs="Times New Roman"/>
          <w:bCs/>
          <w:sz w:val="24"/>
          <w:szCs w:val="24"/>
        </w:rPr>
        <w:t>Колесов</w:t>
      </w:r>
      <w:r w:rsidRPr="00BA3BDF">
        <w:rPr>
          <w:rFonts w:ascii="Times New Roman" w:hAnsi="Times New Roman" w:cs="Times New Roman"/>
          <w:sz w:val="24"/>
          <w:szCs w:val="24"/>
        </w:rPr>
        <w:t xml:space="preserve"> В. В.   </w:t>
      </w:r>
      <w:r w:rsidRPr="00BA3B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proofErr w:type="spellStart"/>
      <w:r w:rsidRPr="00BA3BDF">
        <w:rPr>
          <w:rFonts w:ascii="Times New Roman" w:hAnsi="Times New Roman" w:cs="Times New Roman"/>
          <w:sz w:val="24"/>
          <w:szCs w:val="24"/>
        </w:rPr>
        <w:t>усская</w:t>
      </w:r>
      <w:proofErr w:type="spellEnd"/>
      <w:r w:rsidRPr="00BA3BDF">
        <w:rPr>
          <w:rFonts w:ascii="Times New Roman" w:hAnsi="Times New Roman" w:cs="Times New Roman"/>
          <w:sz w:val="24"/>
          <w:szCs w:val="24"/>
        </w:rPr>
        <w:t xml:space="preserve"> </w:t>
      </w:r>
      <w:r w:rsidRPr="00BA3BDF">
        <w:rPr>
          <w:rFonts w:ascii="Times New Roman" w:hAnsi="Times New Roman" w:cs="Times New Roman"/>
          <w:bCs/>
          <w:sz w:val="24"/>
          <w:szCs w:val="24"/>
        </w:rPr>
        <w:t>ментальность</w:t>
      </w:r>
      <w:r w:rsidRPr="00BA3BDF">
        <w:rPr>
          <w:rFonts w:ascii="Times New Roman" w:hAnsi="Times New Roman" w:cs="Times New Roman"/>
          <w:sz w:val="24"/>
          <w:szCs w:val="24"/>
        </w:rPr>
        <w:t xml:space="preserve"> </w:t>
      </w:r>
      <w:r w:rsidRPr="00BA3BDF">
        <w:rPr>
          <w:rFonts w:ascii="Times New Roman" w:hAnsi="Times New Roman" w:cs="Times New Roman"/>
          <w:bCs/>
          <w:sz w:val="24"/>
          <w:szCs w:val="24"/>
        </w:rPr>
        <w:t>в</w:t>
      </w:r>
      <w:r w:rsidRPr="00BA3BDF">
        <w:rPr>
          <w:rFonts w:ascii="Times New Roman" w:hAnsi="Times New Roman" w:cs="Times New Roman"/>
          <w:sz w:val="24"/>
          <w:szCs w:val="24"/>
        </w:rPr>
        <w:t xml:space="preserve"> </w:t>
      </w:r>
      <w:r w:rsidRPr="00BA3BDF">
        <w:rPr>
          <w:rFonts w:ascii="Times New Roman" w:hAnsi="Times New Roman" w:cs="Times New Roman"/>
          <w:bCs/>
          <w:sz w:val="24"/>
          <w:szCs w:val="24"/>
        </w:rPr>
        <w:t>языке</w:t>
      </w:r>
      <w:r w:rsidRPr="00BA3BDF">
        <w:rPr>
          <w:rFonts w:ascii="Times New Roman" w:hAnsi="Times New Roman" w:cs="Times New Roman"/>
          <w:sz w:val="24"/>
          <w:szCs w:val="24"/>
        </w:rPr>
        <w:t xml:space="preserve"> </w:t>
      </w:r>
      <w:r w:rsidRPr="00BA3BDF">
        <w:rPr>
          <w:rFonts w:ascii="Times New Roman" w:hAnsi="Times New Roman" w:cs="Times New Roman"/>
          <w:bCs/>
          <w:sz w:val="24"/>
          <w:szCs w:val="24"/>
        </w:rPr>
        <w:t>и</w:t>
      </w:r>
      <w:r w:rsidRPr="00BA3BDF">
        <w:rPr>
          <w:rFonts w:ascii="Times New Roman" w:hAnsi="Times New Roman" w:cs="Times New Roman"/>
          <w:sz w:val="24"/>
          <w:szCs w:val="24"/>
        </w:rPr>
        <w:t xml:space="preserve"> </w:t>
      </w:r>
      <w:r w:rsidRPr="00BA3BDF">
        <w:rPr>
          <w:rFonts w:ascii="Times New Roman" w:hAnsi="Times New Roman" w:cs="Times New Roman"/>
          <w:bCs/>
          <w:sz w:val="24"/>
          <w:szCs w:val="24"/>
        </w:rPr>
        <w:t>тексте</w:t>
      </w:r>
      <w:r w:rsidRPr="00BA3BDF">
        <w:rPr>
          <w:rFonts w:ascii="Times New Roman" w:hAnsi="Times New Roman" w:cs="Times New Roman"/>
          <w:sz w:val="24"/>
          <w:szCs w:val="24"/>
        </w:rPr>
        <w:t xml:space="preserve">. 2006: Издательство: </w:t>
      </w:r>
      <w:bookmarkStart w:id="0" w:name="_GoBack"/>
      <w:bookmarkEnd w:id="0"/>
      <w:r w:rsidRPr="00BA3BDF">
        <w:rPr>
          <w:rFonts w:ascii="Times New Roman" w:hAnsi="Times New Roman" w:cs="Times New Roman"/>
          <w:sz w:val="24"/>
          <w:szCs w:val="24"/>
        </w:rPr>
        <w:t>Петербургское Востоковедение</w:t>
      </w:r>
      <w:r w:rsidRPr="00BA3BD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41E65" w:rsidRPr="00BA3BDF" w:rsidRDefault="00941E65" w:rsidP="003D0C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2.Шаханова М. Мир традиционной культуры </w:t>
      </w:r>
      <w:proofErr w:type="gramStart"/>
      <w:r w:rsidRPr="00BA3B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казахов.-</w:t>
      </w:r>
      <w:proofErr w:type="gramEnd"/>
      <w:r w:rsidRPr="00BA3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Алматыв,1998.</w:t>
      </w:r>
    </w:p>
    <w:p w:rsidR="00941E65" w:rsidRPr="00BA3BDF" w:rsidRDefault="00941E65" w:rsidP="003D0C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DF">
        <w:rPr>
          <w:rFonts w:ascii="Times New Roman" w:eastAsia="Times New Roman" w:hAnsi="Times New Roman" w:cs="Times New Roman"/>
          <w:sz w:val="24"/>
          <w:szCs w:val="24"/>
          <w:lang w:eastAsia="ru-RU"/>
        </w:rPr>
        <w:t>3.Общенациональнеая идея Казахстана: опыт философско-политологического анализа. – Алматы: Компьютерно-издательский центр Института философии и политологии МОН РК, 2006.</w:t>
      </w:r>
    </w:p>
    <w:p w:rsidR="00941E65" w:rsidRPr="00BA3BDF" w:rsidRDefault="00941E65" w:rsidP="003D0C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DF">
        <w:rPr>
          <w:rFonts w:ascii="Times New Roman" w:eastAsia="Times New Roman" w:hAnsi="Times New Roman" w:cs="Times New Roman"/>
          <w:sz w:val="24"/>
          <w:szCs w:val="24"/>
          <w:lang w:eastAsia="ru-RU"/>
        </w:rPr>
        <w:t>4.Сковорода А.И. Национальные и общечеловеческие интересы: социально – психологические проблемы. –М., 2006.</w:t>
      </w:r>
    </w:p>
    <w:p w:rsidR="00941E65" w:rsidRPr="00BA3BDF" w:rsidRDefault="00941E65" w:rsidP="003D0C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5.Гершунский Б.С. Философия образования- М.: Изд-во «Флинта» 1998. -428с. </w:t>
      </w:r>
    </w:p>
    <w:p w:rsidR="00941E65" w:rsidRPr="00BA3BDF" w:rsidRDefault="00941E65" w:rsidP="003D0C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DF">
        <w:rPr>
          <w:rFonts w:ascii="Times New Roman" w:eastAsia="Times New Roman" w:hAnsi="Times New Roman" w:cs="Times New Roman"/>
          <w:sz w:val="24"/>
          <w:szCs w:val="24"/>
          <w:lang w:eastAsia="ru-RU"/>
        </w:rPr>
        <w:t>6.Каган М.С. Философия культуры. С.-</w:t>
      </w:r>
      <w:proofErr w:type="spellStart"/>
      <w:r w:rsidRPr="00BA3BD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Питербург</w:t>
      </w:r>
      <w:proofErr w:type="spellEnd"/>
      <w:r w:rsidRPr="00BA3BDF">
        <w:rPr>
          <w:rFonts w:ascii="Times New Roman" w:eastAsia="Times New Roman" w:hAnsi="Times New Roman" w:cs="Times New Roman"/>
          <w:sz w:val="24"/>
          <w:szCs w:val="24"/>
          <w:lang w:eastAsia="ru-RU"/>
        </w:rPr>
        <w:t>, 1996. - 415 с</w:t>
      </w:r>
    </w:p>
    <w:p w:rsidR="00941E65" w:rsidRPr="00BA3BDF" w:rsidRDefault="00941E65" w:rsidP="003D0C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7.Абсаттаров Р.Б., Садыков Т.С. Воспитание культуры межнационального общения студентов: теория и практика. – Алматы: </w:t>
      </w:r>
      <w:proofErr w:type="spellStart"/>
      <w:r w:rsidRPr="00BA3BDF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BA3BDF">
        <w:rPr>
          <w:rFonts w:ascii="Times New Roman" w:eastAsia="Times New Roman" w:hAnsi="Times New Roman" w:cs="Times New Roman"/>
          <w:sz w:val="24"/>
          <w:szCs w:val="24"/>
          <w:lang w:eastAsia="ru-RU"/>
        </w:rPr>
        <w:t>, 1999. - С. 30-32</w:t>
      </w:r>
    </w:p>
    <w:p w:rsidR="00941E65" w:rsidRPr="00BA3BDF" w:rsidRDefault="00941E65" w:rsidP="003D0C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DF">
        <w:rPr>
          <w:rFonts w:ascii="Times New Roman" w:eastAsia="Times New Roman" w:hAnsi="Times New Roman" w:cs="Times New Roman"/>
          <w:sz w:val="24"/>
          <w:szCs w:val="24"/>
          <w:lang w:eastAsia="ru-RU"/>
        </w:rPr>
        <w:t>8.Маргулан А.Х. Казахское народное прикладное искусство. Том -1, 2, 3. – Алматы, 1994</w:t>
      </w:r>
    </w:p>
    <w:p w:rsidR="00941E65" w:rsidRPr="00BA3BDF" w:rsidRDefault="00941E65" w:rsidP="003D0C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9.Назарбаев Н.А. «Казахстан – 2050: Послание Президента страны народу Казахстана. </w:t>
      </w:r>
    </w:p>
    <w:p w:rsidR="00941E65" w:rsidRPr="00BA3BDF" w:rsidRDefault="00941E65" w:rsidP="003D0C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DF">
        <w:rPr>
          <w:rFonts w:ascii="Times New Roman" w:eastAsia="Times New Roman" w:hAnsi="Times New Roman" w:cs="Times New Roman"/>
          <w:sz w:val="24"/>
          <w:szCs w:val="24"/>
          <w:lang w:eastAsia="ru-RU"/>
        </w:rPr>
        <w:t>10.Франк С.Л. Сочинения. –М., 1990.</w:t>
      </w:r>
    </w:p>
    <w:p w:rsidR="00941E65" w:rsidRPr="00BA3BDF" w:rsidRDefault="00941E65" w:rsidP="003D0C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DF">
        <w:rPr>
          <w:rFonts w:ascii="Times New Roman" w:eastAsia="Times New Roman" w:hAnsi="Times New Roman" w:cs="Times New Roman"/>
          <w:sz w:val="24"/>
          <w:szCs w:val="24"/>
          <w:lang w:eastAsia="ru-RU"/>
        </w:rPr>
        <w:t>11.Шнейдер Н.М. Проблема духовности в контексте современного образования// Духовное наследие народов Казахстана и школьное образование. - Алматы</w:t>
      </w:r>
      <w:proofErr w:type="gramStart"/>
      <w:r w:rsidRPr="00BA3BDF">
        <w:rPr>
          <w:rFonts w:ascii="Times New Roman" w:eastAsia="Times New Roman" w:hAnsi="Times New Roman" w:cs="Times New Roman"/>
          <w:sz w:val="24"/>
          <w:szCs w:val="24"/>
          <w:lang w:eastAsia="ru-RU"/>
        </w:rPr>
        <w:t>, :</w:t>
      </w:r>
      <w:proofErr w:type="gramEnd"/>
      <w:r w:rsidRPr="00BA3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A3BD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Парасат</w:t>
      </w:r>
      <w:proofErr w:type="spellEnd"/>
      <w:r w:rsidRPr="00BA3BDF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2001.</w:t>
      </w:r>
    </w:p>
    <w:p w:rsidR="002D6732" w:rsidRDefault="002D6732" w:rsidP="003D0C45">
      <w:pPr>
        <w:ind w:firstLine="709"/>
      </w:pPr>
    </w:p>
    <w:sectPr w:rsidR="002D6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AC"/>
    <w:rsid w:val="002D6732"/>
    <w:rsid w:val="003D0C45"/>
    <w:rsid w:val="006878AC"/>
    <w:rsid w:val="00941E65"/>
    <w:rsid w:val="00B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92B77-522E-4441-98EB-B806D52B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E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Тымболова Алтынай</dc:creator>
  <cp:keywords/>
  <dc:description/>
  <cp:lastModifiedBy>Anar Salkinbay</cp:lastModifiedBy>
  <cp:revision>4</cp:revision>
  <dcterms:created xsi:type="dcterms:W3CDTF">2020-10-13T12:03:00Z</dcterms:created>
  <dcterms:modified xsi:type="dcterms:W3CDTF">2020-10-13T12:03:00Z</dcterms:modified>
</cp:coreProperties>
</file>